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304C25" w14:textId="77777777" w:rsidR="003A0EBD" w:rsidRPr="003A0EBD" w:rsidRDefault="003A0EBD" w:rsidP="003A0EBD">
      <w:pPr>
        <w:spacing w:before="100" w:beforeAutospacing="1" w:after="100" w:afterAutospacing="1" w:line="240" w:lineRule="auto"/>
        <w:jc w:val="center"/>
        <w:outlineLvl w:val="0"/>
        <w:rPr>
          <w:rFonts w:ascii="Arial" w:eastAsia="Times New Roman" w:hAnsi="Arial" w:cs="Arial"/>
          <w:b/>
          <w:bCs/>
          <w:kern w:val="36"/>
          <w:sz w:val="24"/>
          <w:szCs w:val="24"/>
          <w:lang w:eastAsia="lt-LT"/>
          <w14:ligatures w14:val="none"/>
        </w:rPr>
      </w:pPr>
      <w:r w:rsidRPr="003A0EBD">
        <w:rPr>
          <w:rFonts w:ascii="Arial" w:eastAsia="Times New Roman" w:hAnsi="Arial" w:cs="Arial"/>
          <w:b/>
          <w:bCs/>
          <w:kern w:val="36"/>
          <w:sz w:val="24"/>
          <w:szCs w:val="24"/>
          <w:lang w:eastAsia="lt-LT"/>
          <w14:ligatures w14:val="none"/>
        </w:rPr>
        <w:t>KLAIPĖDOS RAJONO SAVIVALDYBĖS SPORTO STRATEGIJOS 2027–2033 M. PARENGIMO PASLAUGOS APIMTIS</w:t>
      </w:r>
    </w:p>
    <w:p w14:paraId="2420BDC3" w14:textId="7F9D41AF" w:rsidR="00E94B54" w:rsidRPr="001343E5" w:rsidRDefault="00E94B54" w:rsidP="001343E5">
      <w:pPr>
        <w:pStyle w:val="Betarp"/>
        <w:rPr>
          <w:rFonts w:ascii="Arial" w:hAnsi="Arial" w:cs="Arial"/>
          <w:sz w:val="24"/>
          <w:szCs w:val="24"/>
          <w:lang w:eastAsia="lt-LT"/>
        </w:rPr>
      </w:pPr>
      <w:r>
        <w:rPr>
          <w:lang w:eastAsia="lt-LT"/>
        </w:rPr>
        <w:t xml:space="preserve">     </w:t>
      </w:r>
      <w:r w:rsidR="001343E5">
        <w:rPr>
          <w:lang w:eastAsia="lt-LT"/>
        </w:rPr>
        <w:t xml:space="preserve"> </w:t>
      </w:r>
      <w:r w:rsidR="003A0EBD" w:rsidRPr="001343E5">
        <w:rPr>
          <w:rFonts w:ascii="Arial" w:hAnsi="Arial" w:cs="Arial"/>
          <w:sz w:val="24"/>
          <w:szCs w:val="24"/>
          <w:lang w:eastAsia="lt-LT"/>
        </w:rPr>
        <w:t>Rengiant Klaipėdos rajono savivaldybės sporto strategiją 2027–2033 m., iš paslaugos teikėjo tikimasi užtikrinti profesionalų strategijos parengimą – nuo esamos situacijos analizės iki galutinio strategijos projekto pateikimo</w:t>
      </w:r>
      <w:r w:rsidRPr="001343E5">
        <w:rPr>
          <w:rFonts w:ascii="Arial" w:hAnsi="Arial" w:cs="Arial"/>
          <w:sz w:val="24"/>
          <w:szCs w:val="24"/>
          <w:lang w:eastAsia="lt-LT"/>
        </w:rPr>
        <w:t>.</w:t>
      </w:r>
    </w:p>
    <w:p w14:paraId="7BD74CCC" w14:textId="4399D56B" w:rsidR="003A0EBD" w:rsidRPr="001343E5" w:rsidRDefault="001343E5" w:rsidP="001343E5">
      <w:pPr>
        <w:pStyle w:val="Betarp"/>
        <w:rPr>
          <w:rFonts w:ascii="Arial" w:hAnsi="Arial" w:cs="Arial"/>
          <w:sz w:val="24"/>
          <w:szCs w:val="24"/>
          <w:lang w:eastAsia="lt-LT"/>
        </w:rPr>
      </w:pPr>
      <w:r>
        <w:rPr>
          <w:rFonts w:ascii="Arial" w:hAnsi="Arial" w:cs="Arial"/>
          <w:sz w:val="24"/>
          <w:szCs w:val="24"/>
          <w:lang w:eastAsia="lt-LT"/>
        </w:rPr>
        <w:t xml:space="preserve">     </w:t>
      </w:r>
      <w:r w:rsidR="003A0EBD" w:rsidRPr="001343E5">
        <w:rPr>
          <w:rFonts w:ascii="Arial" w:hAnsi="Arial" w:cs="Arial"/>
          <w:sz w:val="24"/>
          <w:szCs w:val="24"/>
          <w:lang w:eastAsia="lt-LT"/>
        </w:rPr>
        <w:t>Paslaugos teikėjas turėtų atlikti šiuos darbus:</w:t>
      </w:r>
    </w:p>
    <w:p w14:paraId="0DAA2E3D" w14:textId="77777777" w:rsidR="003A0EBD" w:rsidRPr="003A0EBD" w:rsidRDefault="003A0EBD" w:rsidP="003A0EBD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</w:pPr>
      <w:r w:rsidRPr="003A0EBD">
        <w:rPr>
          <w:rFonts w:ascii="Arial" w:eastAsia="Times New Roman" w:hAnsi="Arial" w:cs="Arial"/>
          <w:b/>
          <w:bCs/>
          <w:kern w:val="0"/>
          <w:sz w:val="24"/>
          <w:szCs w:val="24"/>
          <w:lang w:eastAsia="lt-LT"/>
          <w14:ligatures w14:val="none"/>
        </w:rPr>
        <w:t>Atlikti išsamią Klaipėdos rajono sporto sistemos esamos situacijos analizę</w:t>
      </w:r>
      <w:r w:rsidRPr="003A0EBD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>, apimančią:</w:t>
      </w:r>
    </w:p>
    <w:p w14:paraId="54BCA503" w14:textId="77777777" w:rsidR="003A0EBD" w:rsidRPr="003A0EBD" w:rsidRDefault="003A0EBD" w:rsidP="003A0EBD">
      <w:pPr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</w:pPr>
      <w:r w:rsidRPr="003A0EBD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>gyventojų fizinio aktyvumo rodiklių analizę;</w:t>
      </w:r>
    </w:p>
    <w:p w14:paraId="64134F89" w14:textId="77777777" w:rsidR="003A0EBD" w:rsidRPr="003A0EBD" w:rsidRDefault="003A0EBD" w:rsidP="003A0EBD">
      <w:pPr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</w:pPr>
      <w:r w:rsidRPr="003A0EBD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>sporto infrastruktūros analizę;</w:t>
      </w:r>
    </w:p>
    <w:p w14:paraId="53DF26BE" w14:textId="77777777" w:rsidR="003A0EBD" w:rsidRPr="003A0EBD" w:rsidRDefault="003A0EBD" w:rsidP="003A0EBD">
      <w:pPr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</w:pPr>
      <w:r w:rsidRPr="003A0EBD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>sporto organizacijų veiklos analizę;</w:t>
      </w:r>
    </w:p>
    <w:p w14:paraId="32DE170C" w14:textId="77777777" w:rsidR="003A0EBD" w:rsidRPr="003A0EBD" w:rsidRDefault="003A0EBD" w:rsidP="003A0EBD">
      <w:pPr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</w:pPr>
      <w:r w:rsidRPr="003A0EBD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>vaikų, jaunimo, suaugusiųjų, senjorų ir asmenų su negalia fizinio aktyvumo bei sporto situacijos analizę;</w:t>
      </w:r>
    </w:p>
    <w:p w14:paraId="0D2700E7" w14:textId="77777777" w:rsidR="003A0EBD" w:rsidRPr="003A0EBD" w:rsidRDefault="003A0EBD" w:rsidP="003A0EBD">
      <w:pPr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</w:pPr>
      <w:r w:rsidRPr="003A0EBD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>sporto finansavimo analizę;</w:t>
      </w:r>
    </w:p>
    <w:p w14:paraId="2C5A53B8" w14:textId="77777777" w:rsidR="003A0EBD" w:rsidRPr="003A0EBD" w:rsidRDefault="003A0EBD" w:rsidP="003A0EBD">
      <w:pPr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</w:pPr>
      <w:r w:rsidRPr="003A0EBD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>sporto paslaugų prieinamumo analizę visoje savivaldybės teritorijoje;</w:t>
      </w:r>
    </w:p>
    <w:p w14:paraId="204A7D5B" w14:textId="77777777" w:rsidR="003A0EBD" w:rsidRPr="003A0EBD" w:rsidRDefault="003A0EBD" w:rsidP="003A0EBD">
      <w:pPr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</w:pPr>
      <w:r w:rsidRPr="003A0EBD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>stiprybių, silpnybių, galimybių ir grėsmių (SSGG) analizę.</w:t>
      </w:r>
    </w:p>
    <w:p w14:paraId="64B7D8C9" w14:textId="0AFA0A06" w:rsidR="003A0EBD" w:rsidRPr="003A0EBD" w:rsidRDefault="003A0EBD" w:rsidP="003A0EBD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</w:pPr>
      <w:r w:rsidRPr="003A0EBD">
        <w:rPr>
          <w:rFonts w:ascii="Arial" w:eastAsia="Times New Roman" w:hAnsi="Arial" w:cs="Arial"/>
          <w:b/>
          <w:bCs/>
          <w:kern w:val="0"/>
          <w:sz w:val="24"/>
          <w:szCs w:val="24"/>
          <w:lang w:eastAsia="lt-LT"/>
          <w14:ligatures w14:val="none"/>
        </w:rPr>
        <w:t>Išanalizuoti galiojančius nacionalinius, regioninius ir savivaldybės strateginio planavimo dokumentus</w:t>
      </w:r>
      <w:r w:rsidRPr="003A0EBD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>, susijusius su sportu, fiziniu aktyvumu, sveikata, ir kitomis susijusiomis sritimis.</w:t>
      </w:r>
    </w:p>
    <w:p w14:paraId="7C0470DB" w14:textId="5808DD06" w:rsidR="003A0EBD" w:rsidRPr="003A0EBD" w:rsidRDefault="003A0EBD" w:rsidP="003A0EBD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</w:pPr>
      <w:r w:rsidRPr="003A0EBD">
        <w:rPr>
          <w:rFonts w:ascii="Arial" w:eastAsia="Times New Roman" w:hAnsi="Arial" w:cs="Arial"/>
          <w:b/>
          <w:bCs/>
          <w:kern w:val="0"/>
          <w:sz w:val="24"/>
          <w:szCs w:val="24"/>
          <w:lang w:eastAsia="lt-LT"/>
          <w14:ligatures w14:val="none"/>
        </w:rPr>
        <w:t>Atlikti lyginamąją analizę</w:t>
      </w:r>
      <w:r w:rsidRPr="003A0EBD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 xml:space="preserve"> su kitomis</w:t>
      </w:r>
      <w:r w:rsidR="00B51593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 xml:space="preserve"> žiedinėmis</w:t>
      </w:r>
      <w:r w:rsidRPr="003A0EBD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 xml:space="preserve"> Lietuvos savivaldybėmis ir, esant poreikiui, pateikti gerosios praktikos pavyzdžius bei jų pritaikymo galimybes Klaipėdos rajono savivaldybei.</w:t>
      </w:r>
    </w:p>
    <w:p w14:paraId="516A7998" w14:textId="77777777" w:rsidR="003A0EBD" w:rsidRPr="003A0EBD" w:rsidRDefault="003A0EBD" w:rsidP="003A0EBD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</w:pPr>
      <w:r w:rsidRPr="003A0EBD">
        <w:rPr>
          <w:rFonts w:ascii="Arial" w:eastAsia="Times New Roman" w:hAnsi="Arial" w:cs="Arial"/>
          <w:b/>
          <w:bCs/>
          <w:kern w:val="0"/>
          <w:sz w:val="24"/>
          <w:szCs w:val="24"/>
          <w:lang w:eastAsia="lt-LT"/>
          <w14:ligatures w14:val="none"/>
        </w:rPr>
        <w:t>Atlikti sporto bendruomenės ir gyventojų poreikių analizę</w:t>
      </w:r>
      <w:r w:rsidRPr="003A0EBD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>, taikant tinkamus sociologinių tyrimų metodus (apklausas, interviu, fokus grupes ar kitus metodus). Paslaugos teikėjas parengia tyrimų metodiką, vykdo duomenų surinkimą, analizuoja rezultatus ir pateikia išvadas bei rekomendacijas.</w:t>
      </w:r>
    </w:p>
    <w:p w14:paraId="7CC795C1" w14:textId="77777777" w:rsidR="003A0EBD" w:rsidRPr="003A0EBD" w:rsidRDefault="003A0EBD" w:rsidP="003A0EBD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</w:pPr>
      <w:r w:rsidRPr="003A0EBD">
        <w:rPr>
          <w:rFonts w:ascii="Arial" w:eastAsia="Times New Roman" w:hAnsi="Arial" w:cs="Arial"/>
          <w:b/>
          <w:bCs/>
          <w:kern w:val="0"/>
          <w:sz w:val="24"/>
          <w:szCs w:val="24"/>
          <w:lang w:eastAsia="lt-LT"/>
          <w14:ligatures w14:val="none"/>
        </w:rPr>
        <w:t>Dalyvauti strategijos rengimo metu organizuojamuose susitikimuose.</w:t>
      </w:r>
      <w:r w:rsidRPr="003A0EBD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 xml:space="preserve"> Savivaldybė organizuoja susitikimus, kviečia dalyvius ir užtikrina patalpų suteikimą. Paslaugos teikėjas:</w:t>
      </w:r>
    </w:p>
    <w:p w14:paraId="0FC90FA4" w14:textId="77777777" w:rsidR="003A0EBD" w:rsidRPr="003A0EBD" w:rsidRDefault="003A0EBD" w:rsidP="003A0EBD">
      <w:pPr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</w:pPr>
      <w:r w:rsidRPr="003A0EBD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>parengia susitikimų darbotvarkę;</w:t>
      </w:r>
    </w:p>
    <w:p w14:paraId="2F69CA3D" w14:textId="77777777" w:rsidR="003A0EBD" w:rsidRPr="003A0EBD" w:rsidRDefault="003A0EBD" w:rsidP="003A0EBD">
      <w:pPr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</w:pPr>
      <w:r w:rsidRPr="003A0EBD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>moderuoja diskusijas;</w:t>
      </w:r>
    </w:p>
    <w:p w14:paraId="088060D4" w14:textId="77777777" w:rsidR="003A0EBD" w:rsidRPr="003A0EBD" w:rsidRDefault="003A0EBD" w:rsidP="003A0EBD">
      <w:pPr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</w:pPr>
      <w:r w:rsidRPr="003A0EBD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>pristato analizės rezultatus ir strategijos projektą;</w:t>
      </w:r>
    </w:p>
    <w:p w14:paraId="400F5040" w14:textId="77777777" w:rsidR="003A0EBD" w:rsidRPr="003A0EBD" w:rsidRDefault="003A0EBD" w:rsidP="003A0EBD">
      <w:pPr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</w:pPr>
      <w:r w:rsidRPr="003A0EBD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>protokoluoja susitikimus;</w:t>
      </w:r>
    </w:p>
    <w:p w14:paraId="268679AC" w14:textId="77777777" w:rsidR="003A0EBD" w:rsidRPr="003A0EBD" w:rsidRDefault="003A0EBD" w:rsidP="003A0EBD">
      <w:pPr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</w:pPr>
      <w:r w:rsidRPr="003A0EBD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>apibendrina gautus pasiūlymus.</w:t>
      </w:r>
    </w:p>
    <w:p w14:paraId="0FF68DD5" w14:textId="7D0916BA" w:rsidR="003A0EBD" w:rsidRPr="001343E5" w:rsidRDefault="003A0EBD" w:rsidP="003A0EBD">
      <w:pPr>
        <w:spacing w:before="100" w:beforeAutospacing="1" w:after="100" w:afterAutospacing="1" w:line="240" w:lineRule="auto"/>
        <w:ind w:left="720"/>
        <w:jc w:val="both"/>
        <w:rPr>
          <w:rFonts w:ascii="Arial" w:eastAsia="Times New Roman" w:hAnsi="Arial" w:cs="Arial"/>
          <w:b/>
          <w:bCs/>
          <w:kern w:val="0"/>
          <w:sz w:val="24"/>
          <w:szCs w:val="24"/>
          <w:lang w:eastAsia="lt-LT"/>
          <w14:ligatures w14:val="none"/>
        </w:rPr>
      </w:pPr>
      <w:r w:rsidRPr="001343E5">
        <w:rPr>
          <w:rFonts w:ascii="Arial" w:eastAsia="Times New Roman" w:hAnsi="Arial" w:cs="Arial"/>
          <w:b/>
          <w:bCs/>
          <w:kern w:val="0"/>
          <w:sz w:val="24"/>
          <w:szCs w:val="24"/>
          <w:lang w:eastAsia="lt-LT"/>
          <w14:ligatures w14:val="none"/>
        </w:rPr>
        <w:t>Susitikimai organizuojami su:</w:t>
      </w:r>
    </w:p>
    <w:p w14:paraId="00ABEFC3" w14:textId="77777777" w:rsidR="003A0EBD" w:rsidRPr="003A0EBD" w:rsidRDefault="003A0EBD" w:rsidP="003A0EBD">
      <w:pPr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</w:pPr>
      <w:r w:rsidRPr="003A0EBD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>sporto organizacijų ir sporto klubų atstovais;</w:t>
      </w:r>
    </w:p>
    <w:p w14:paraId="5F19B4F9" w14:textId="77777777" w:rsidR="003A0EBD" w:rsidRPr="003A0EBD" w:rsidRDefault="003A0EBD" w:rsidP="003A0EBD">
      <w:pPr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</w:pPr>
      <w:r w:rsidRPr="003A0EBD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>vietos bendruomenių atstovais;</w:t>
      </w:r>
    </w:p>
    <w:p w14:paraId="7840A9F1" w14:textId="77777777" w:rsidR="003A0EBD" w:rsidRPr="003A0EBD" w:rsidRDefault="003A0EBD" w:rsidP="003A0EBD">
      <w:pPr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</w:pPr>
      <w:r w:rsidRPr="003A0EBD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>visų Klaipėdos rajono seniūnijų atstovais;</w:t>
      </w:r>
    </w:p>
    <w:p w14:paraId="63C48706" w14:textId="77777777" w:rsidR="003A0EBD" w:rsidRPr="003A0EBD" w:rsidRDefault="003A0EBD" w:rsidP="003A0EBD">
      <w:pPr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</w:pPr>
      <w:r w:rsidRPr="003A0EBD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>Savivaldybės administracijos atstovais;</w:t>
      </w:r>
    </w:p>
    <w:p w14:paraId="057CD06B" w14:textId="77777777" w:rsidR="003A0EBD" w:rsidRPr="003A0EBD" w:rsidRDefault="003A0EBD" w:rsidP="003A0EBD">
      <w:pPr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</w:pPr>
      <w:r w:rsidRPr="003A0EBD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>Savivaldybės biudžetinių įstaigų atstovais;</w:t>
      </w:r>
    </w:p>
    <w:p w14:paraId="2054472E" w14:textId="77777777" w:rsidR="003A0EBD" w:rsidRPr="002914D3" w:rsidRDefault="003A0EBD" w:rsidP="003A0EBD">
      <w:pPr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</w:pPr>
      <w:r w:rsidRPr="002914D3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>švietimo įstaigų atstovais;</w:t>
      </w:r>
    </w:p>
    <w:p w14:paraId="5C3B6CED" w14:textId="77777777" w:rsidR="003A0EBD" w:rsidRPr="003A0EBD" w:rsidRDefault="003A0EBD" w:rsidP="003A0EBD">
      <w:pPr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</w:pPr>
      <w:r w:rsidRPr="003A0EBD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>kitais strategijos rengimui svarbiais socialiniais partneriais.</w:t>
      </w:r>
    </w:p>
    <w:p w14:paraId="6ECEA94B" w14:textId="77777777" w:rsidR="003A0EBD" w:rsidRPr="001343E5" w:rsidRDefault="003A0EBD" w:rsidP="003A0EBD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kern w:val="0"/>
          <w:sz w:val="24"/>
          <w:szCs w:val="24"/>
          <w:lang w:eastAsia="lt-LT"/>
          <w14:ligatures w14:val="none"/>
        </w:rPr>
      </w:pPr>
      <w:r w:rsidRPr="003A0EBD">
        <w:rPr>
          <w:rFonts w:ascii="Arial" w:eastAsia="Times New Roman" w:hAnsi="Arial" w:cs="Arial"/>
          <w:b/>
          <w:bCs/>
          <w:kern w:val="0"/>
          <w:sz w:val="24"/>
          <w:szCs w:val="24"/>
          <w:lang w:eastAsia="lt-LT"/>
          <w14:ligatures w14:val="none"/>
        </w:rPr>
        <w:t>Parengti ir pristatyti strategijos projektą viešam aptarimui</w:t>
      </w:r>
      <w:r w:rsidRPr="003A0EBD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 xml:space="preserve">, </w:t>
      </w:r>
      <w:r w:rsidRPr="001343E5">
        <w:rPr>
          <w:rFonts w:ascii="Arial" w:eastAsia="Times New Roman" w:hAnsi="Arial" w:cs="Arial"/>
          <w:b/>
          <w:bCs/>
          <w:kern w:val="0"/>
          <w:sz w:val="24"/>
          <w:szCs w:val="24"/>
          <w:lang w:eastAsia="lt-LT"/>
          <w14:ligatures w14:val="none"/>
        </w:rPr>
        <w:t>apibendrinti gautas pastabas ir, esant poreikiui, patikslinti strategijos projektą.</w:t>
      </w:r>
    </w:p>
    <w:p w14:paraId="0941A35A" w14:textId="77777777" w:rsidR="003A0EBD" w:rsidRPr="003A0EBD" w:rsidRDefault="003A0EBD" w:rsidP="003A0EBD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</w:pPr>
      <w:r w:rsidRPr="003A0EBD">
        <w:rPr>
          <w:rFonts w:ascii="Arial" w:eastAsia="Times New Roman" w:hAnsi="Arial" w:cs="Arial"/>
          <w:b/>
          <w:bCs/>
          <w:kern w:val="0"/>
          <w:sz w:val="24"/>
          <w:szCs w:val="24"/>
          <w:lang w:eastAsia="lt-LT"/>
          <w14:ligatures w14:val="none"/>
        </w:rPr>
        <w:t>Parengti Klaipėdos rajono savivaldybės sporto strategiją 2027–2033 m.</w:t>
      </w:r>
      <w:r w:rsidRPr="003A0EBD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>, kurioje būtų numatyta:</w:t>
      </w:r>
    </w:p>
    <w:p w14:paraId="362465F9" w14:textId="77777777" w:rsidR="003A0EBD" w:rsidRPr="003A0EBD" w:rsidRDefault="003A0EBD" w:rsidP="003A0EBD">
      <w:pPr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</w:pPr>
      <w:r w:rsidRPr="003A0EBD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>sporto vizija;</w:t>
      </w:r>
    </w:p>
    <w:p w14:paraId="2D68D6BA" w14:textId="77777777" w:rsidR="003A0EBD" w:rsidRPr="003A0EBD" w:rsidRDefault="003A0EBD" w:rsidP="003A0EBD">
      <w:pPr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</w:pPr>
      <w:r w:rsidRPr="003A0EBD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>strateginiai tikslai;</w:t>
      </w:r>
    </w:p>
    <w:p w14:paraId="2A026C2C" w14:textId="77777777" w:rsidR="003A0EBD" w:rsidRPr="003A0EBD" w:rsidRDefault="003A0EBD" w:rsidP="003A0EBD">
      <w:pPr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</w:pPr>
      <w:r w:rsidRPr="003A0EBD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lastRenderedPageBreak/>
        <w:t>uždaviniai;</w:t>
      </w:r>
    </w:p>
    <w:p w14:paraId="39FC9C37" w14:textId="77777777" w:rsidR="003A0EBD" w:rsidRPr="003A0EBD" w:rsidRDefault="003A0EBD" w:rsidP="003A0EBD">
      <w:pPr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</w:pPr>
      <w:r w:rsidRPr="003A0EBD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>įgyvendinimo priemonės;</w:t>
      </w:r>
    </w:p>
    <w:p w14:paraId="2B01C7B8" w14:textId="77777777" w:rsidR="003A0EBD" w:rsidRPr="003A0EBD" w:rsidRDefault="003A0EBD" w:rsidP="003A0EBD">
      <w:pPr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</w:pPr>
      <w:r w:rsidRPr="003A0EBD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>vertinimo rodikliai;</w:t>
      </w:r>
    </w:p>
    <w:p w14:paraId="7E579A3C" w14:textId="77777777" w:rsidR="003A0EBD" w:rsidRPr="003A0EBD" w:rsidRDefault="003A0EBD" w:rsidP="003A0EBD">
      <w:pPr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</w:pPr>
      <w:r w:rsidRPr="003A0EBD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>siektinos rodiklių reikšmės;</w:t>
      </w:r>
    </w:p>
    <w:p w14:paraId="01C4D913" w14:textId="77777777" w:rsidR="003A0EBD" w:rsidRPr="003A0EBD" w:rsidRDefault="003A0EBD" w:rsidP="003A0EBD">
      <w:pPr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</w:pPr>
      <w:r w:rsidRPr="003A0EBD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>atsakingi vykdytojai;</w:t>
      </w:r>
    </w:p>
    <w:p w14:paraId="77C86951" w14:textId="77777777" w:rsidR="003A0EBD" w:rsidRPr="003A0EBD" w:rsidRDefault="003A0EBD" w:rsidP="003A0EBD">
      <w:pPr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</w:pPr>
      <w:r w:rsidRPr="003A0EBD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>preliminarus priemonių finansavimo poreikis;</w:t>
      </w:r>
    </w:p>
    <w:p w14:paraId="5E7D4A34" w14:textId="77777777" w:rsidR="003A0EBD" w:rsidRPr="003A0EBD" w:rsidRDefault="003A0EBD" w:rsidP="003A0EBD">
      <w:pPr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</w:pPr>
      <w:r w:rsidRPr="003A0EBD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>galimi finansavimo šaltiniai;</w:t>
      </w:r>
    </w:p>
    <w:p w14:paraId="07948E87" w14:textId="77777777" w:rsidR="003A0EBD" w:rsidRPr="003A0EBD" w:rsidRDefault="003A0EBD" w:rsidP="003A0EBD">
      <w:pPr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</w:pPr>
      <w:r w:rsidRPr="003A0EBD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>strategijos įgyvendinimo ir stebėsenos sistema.</w:t>
      </w:r>
    </w:p>
    <w:p w14:paraId="692C7827" w14:textId="77777777" w:rsidR="003A0EBD" w:rsidRPr="001343E5" w:rsidRDefault="003A0EBD" w:rsidP="003A0EBD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kern w:val="0"/>
          <w:sz w:val="24"/>
          <w:szCs w:val="24"/>
          <w:lang w:eastAsia="lt-LT"/>
          <w14:ligatures w14:val="none"/>
        </w:rPr>
      </w:pPr>
      <w:r w:rsidRPr="003A0EBD">
        <w:rPr>
          <w:rFonts w:ascii="Arial" w:eastAsia="Times New Roman" w:hAnsi="Arial" w:cs="Arial"/>
          <w:b/>
          <w:bCs/>
          <w:kern w:val="0"/>
          <w:sz w:val="24"/>
          <w:szCs w:val="24"/>
          <w:lang w:eastAsia="lt-LT"/>
          <w14:ligatures w14:val="none"/>
        </w:rPr>
        <w:t>Parengti strategijos įgyvendinimo veiksmų planą 2027–2033 m.</w:t>
      </w:r>
      <w:r w:rsidRPr="003A0EBD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 xml:space="preserve">, </w:t>
      </w:r>
      <w:r w:rsidRPr="001343E5">
        <w:rPr>
          <w:rFonts w:ascii="Arial" w:eastAsia="Times New Roman" w:hAnsi="Arial" w:cs="Arial"/>
          <w:b/>
          <w:bCs/>
          <w:kern w:val="0"/>
          <w:sz w:val="24"/>
          <w:szCs w:val="24"/>
          <w:lang w:eastAsia="lt-LT"/>
          <w14:ligatures w14:val="none"/>
        </w:rPr>
        <w:t>kuriame kiekvienai priemonei būtų nurodyta:</w:t>
      </w:r>
    </w:p>
    <w:p w14:paraId="6A0A6953" w14:textId="77777777" w:rsidR="003A0EBD" w:rsidRPr="003A0EBD" w:rsidRDefault="003A0EBD" w:rsidP="003A0EBD">
      <w:pPr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</w:pPr>
      <w:r w:rsidRPr="003A0EBD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>įgyvendinimo terminas;</w:t>
      </w:r>
    </w:p>
    <w:p w14:paraId="2C778A57" w14:textId="77777777" w:rsidR="003A0EBD" w:rsidRPr="003A0EBD" w:rsidRDefault="003A0EBD" w:rsidP="003A0EBD">
      <w:pPr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</w:pPr>
      <w:r w:rsidRPr="003A0EBD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>atsakingi vykdytojai;</w:t>
      </w:r>
    </w:p>
    <w:p w14:paraId="010308BF" w14:textId="77777777" w:rsidR="003A0EBD" w:rsidRPr="003A0EBD" w:rsidRDefault="003A0EBD" w:rsidP="003A0EBD">
      <w:pPr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</w:pPr>
      <w:r w:rsidRPr="003A0EBD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>preliminarus finansavimo poreikis;</w:t>
      </w:r>
    </w:p>
    <w:p w14:paraId="6C733265" w14:textId="77777777" w:rsidR="003A0EBD" w:rsidRPr="003A0EBD" w:rsidRDefault="003A0EBD" w:rsidP="003A0EBD">
      <w:pPr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</w:pPr>
      <w:r w:rsidRPr="003A0EBD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>galimi finansavimo šaltiniai;</w:t>
      </w:r>
    </w:p>
    <w:p w14:paraId="1A613093" w14:textId="77777777" w:rsidR="003A0EBD" w:rsidRPr="003A0EBD" w:rsidRDefault="003A0EBD" w:rsidP="003A0EBD">
      <w:pPr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</w:pPr>
      <w:r w:rsidRPr="003A0EBD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>rezultatų vertinimo rodikliai.</w:t>
      </w:r>
    </w:p>
    <w:p w14:paraId="1D913B5D" w14:textId="77777777" w:rsidR="003A0EBD" w:rsidRPr="003A0EBD" w:rsidRDefault="003A0EBD" w:rsidP="003A0EBD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</w:pPr>
      <w:r w:rsidRPr="003A0EBD">
        <w:rPr>
          <w:rFonts w:ascii="Arial" w:eastAsia="Times New Roman" w:hAnsi="Arial" w:cs="Arial"/>
          <w:b/>
          <w:bCs/>
          <w:kern w:val="0"/>
          <w:sz w:val="24"/>
          <w:szCs w:val="24"/>
          <w:lang w:eastAsia="lt-LT"/>
          <w14:ligatures w14:val="none"/>
        </w:rPr>
        <w:t>Parengti gautų pasiūlymų ir pastabų suvestinę</w:t>
      </w:r>
      <w:r w:rsidRPr="003A0EBD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 xml:space="preserve">, </w:t>
      </w:r>
      <w:r w:rsidRPr="001343E5">
        <w:rPr>
          <w:rFonts w:ascii="Arial" w:eastAsia="Times New Roman" w:hAnsi="Arial" w:cs="Arial"/>
          <w:b/>
          <w:bCs/>
          <w:kern w:val="0"/>
          <w:sz w:val="24"/>
          <w:szCs w:val="24"/>
          <w:lang w:eastAsia="lt-LT"/>
          <w14:ligatures w14:val="none"/>
        </w:rPr>
        <w:t>nurodant:</w:t>
      </w:r>
    </w:p>
    <w:p w14:paraId="679F2EF5" w14:textId="77777777" w:rsidR="003A0EBD" w:rsidRPr="003A0EBD" w:rsidRDefault="003A0EBD" w:rsidP="003A0EBD">
      <w:pPr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</w:pPr>
      <w:r w:rsidRPr="003A0EBD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>visus gautus pasiūlymus;</w:t>
      </w:r>
    </w:p>
    <w:p w14:paraId="60D9547A" w14:textId="77777777" w:rsidR="003A0EBD" w:rsidRPr="003A0EBD" w:rsidRDefault="003A0EBD" w:rsidP="003A0EBD">
      <w:pPr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</w:pPr>
      <w:r w:rsidRPr="003A0EBD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>kaip į kiekvieną pasiūlymą buvo atsižvelgta;</w:t>
      </w:r>
    </w:p>
    <w:p w14:paraId="0C8AC69B" w14:textId="77777777" w:rsidR="003A0EBD" w:rsidRPr="003A0EBD" w:rsidRDefault="003A0EBD" w:rsidP="003A0EBD">
      <w:pPr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</w:pPr>
      <w:r w:rsidRPr="003A0EBD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>jeigu pasiūlymui nepritarta – tokio sprendimo argumentus.</w:t>
      </w:r>
    </w:p>
    <w:p w14:paraId="42F1EC92" w14:textId="77777777" w:rsidR="003A0EBD" w:rsidRPr="003A0EBD" w:rsidRDefault="003A0EBD" w:rsidP="003A0EBD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</w:pPr>
      <w:r w:rsidRPr="003A0EBD">
        <w:rPr>
          <w:rFonts w:ascii="Arial" w:eastAsia="Times New Roman" w:hAnsi="Arial" w:cs="Arial"/>
          <w:b/>
          <w:bCs/>
          <w:kern w:val="0"/>
          <w:sz w:val="24"/>
          <w:szCs w:val="24"/>
          <w:lang w:eastAsia="lt-LT"/>
          <w14:ligatures w14:val="none"/>
        </w:rPr>
        <w:t>Pristatyti:</w:t>
      </w:r>
    </w:p>
    <w:p w14:paraId="560D62B9" w14:textId="77777777" w:rsidR="003A0EBD" w:rsidRPr="003A0EBD" w:rsidRDefault="003A0EBD" w:rsidP="003A0EBD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</w:pPr>
      <w:r w:rsidRPr="003A0EBD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>esamos situacijos analizės rezultatus Savivaldybės darbo grupei;</w:t>
      </w:r>
    </w:p>
    <w:p w14:paraId="5A912A33" w14:textId="77777777" w:rsidR="003A0EBD" w:rsidRPr="003A0EBD" w:rsidRDefault="003A0EBD" w:rsidP="003A0EBD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</w:pPr>
      <w:r w:rsidRPr="003A0EBD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>strategijos projektą Savivaldybės darbo grupei;</w:t>
      </w:r>
    </w:p>
    <w:p w14:paraId="0E0CBBF3" w14:textId="77777777" w:rsidR="003A0EBD" w:rsidRPr="003A0EBD" w:rsidRDefault="003A0EBD" w:rsidP="003A0EBD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</w:pPr>
      <w:r w:rsidRPr="003A0EBD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>galutinį strategijos projektą Savivaldybės tarybos komitetams;</w:t>
      </w:r>
    </w:p>
    <w:p w14:paraId="19930F74" w14:textId="77777777" w:rsidR="003A0EBD" w:rsidRPr="003A0EBD" w:rsidRDefault="003A0EBD" w:rsidP="003A0EBD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</w:pPr>
      <w:r w:rsidRPr="003A0EBD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>esant poreikiui – Savivaldybės tarybai.</w:t>
      </w:r>
    </w:p>
    <w:p w14:paraId="39C49521" w14:textId="77777777" w:rsidR="003A0EBD" w:rsidRPr="003A0EBD" w:rsidRDefault="003A0EBD" w:rsidP="003A0EBD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</w:pPr>
      <w:r w:rsidRPr="003A0EBD">
        <w:rPr>
          <w:rFonts w:ascii="Arial" w:eastAsia="Times New Roman" w:hAnsi="Arial" w:cs="Arial"/>
          <w:b/>
          <w:bCs/>
          <w:kern w:val="0"/>
          <w:sz w:val="24"/>
          <w:szCs w:val="24"/>
          <w:lang w:eastAsia="lt-LT"/>
          <w14:ligatures w14:val="none"/>
        </w:rPr>
        <w:t>Savivaldybei pateikti visus strategijos rengimo metu parengtus dokumentus</w:t>
      </w:r>
      <w:r w:rsidRPr="003A0EBD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 xml:space="preserve">, </w:t>
      </w:r>
      <w:r w:rsidRPr="001343E5">
        <w:rPr>
          <w:rFonts w:ascii="Arial" w:eastAsia="Times New Roman" w:hAnsi="Arial" w:cs="Arial"/>
          <w:b/>
          <w:bCs/>
          <w:kern w:val="0"/>
          <w:sz w:val="24"/>
          <w:szCs w:val="24"/>
          <w:lang w:eastAsia="lt-LT"/>
          <w14:ligatures w14:val="none"/>
        </w:rPr>
        <w:t>įskaitant:</w:t>
      </w:r>
    </w:p>
    <w:p w14:paraId="4599F179" w14:textId="77777777" w:rsidR="003A0EBD" w:rsidRPr="003A0EBD" w:rsidRDefault="003A0EBD" w:rsidP="003A0EBD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</w:pPr>
      <w:r w:rsidRPr="003A0EBD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>esamos situacijos analizę;</w:t>
      </w:r>
    </w:p>
    <w:p w14:paraId="3DD18AAB" w14:textId="77777777" w:rsidR="003A0EBD" w:rsidRPr="003A0EBD" w:rsidRDefault="003A0EBD" w:rsidP="003A0EBD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</w:pPr>
      <w:r w:rsidRPr="003A0EBD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>tyrimų ataskaitas;</w:t>
      </w:r>
    </w:p>
    <w:p w14:paraId="2AC1A88D" w14:textId="77777777" w:rsidR="003A0EBD" w:rsidRPr="003A0EBD" w:rsidRDefault="003A0EBD" w:rsidP="003A0EBD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</w:pPr>
      <w:r w:rsidRPr="003A0EBD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>apklausų rezultatus;</w:t>
      </w:r>
    </w:p>
    <w:p w14:paraId="626BE84F" w14:textId="77777777" w:rsidR="003A0EBD" w:rsidRPr="003A0EBD" w:rsidRDefault="003A0EBD" w:rsidP="003A0EBD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</w:pPr>
      <w:r w:rsidRPr="003A0EBD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>susitikimų protokolus;</w:t>
      </w:r>
    </w:p>
    <w:p w14:paraId="60BC1CA7" w14:textId="77777777" w:rsidR="003A0EBD" w:rsidRPr="003A0EBD" w:rsidRDefault="003A0EBD" w:rsidP="003A0EBD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</w:pPr>
      <w:r w:rsidRPr="003A0EBD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>pasiūlymų ir pastabų suvestines;</w:t>
      </w:r>
    </w:p>
    <w:p w14:paraId="2BA41979" w14:textId="77777777" w:rsidR="003A0EBD" w:rsidRPr="003A0EBD" w:rsidRDefault="003A0EBD" w:rsidP="003A0EBD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</w:pPr>
      <w:r w:rsidRPr="003A0EBD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>strategijos projektą;</w:t>
      </w:r>
    </w:p>
    <w:p w14:paraId="5171F286" w14:textId="77777777" w:rsidR="003A0EBD" w:rsidRPr="003A0EBD" w:rsidRDefault="003A0EBD" w:rsidP="003A0EBD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</w:pPr>
      <w:r w:rsidRPr="003A0EBD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>galutinę strategiją;</w:t>
      </w:r>
    </w:p>
    <w:p w14:paraId="1B71E808" w14:textId="77777777" w:rsidR="003A0EBD" w:rsidRPr="003A0EBD" w:rsidRDefault="003A0EBD" w:rsidP="003A0EBD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</w:pPr>
      <w:r w:rsidRPr="003A0EBD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>strategijos įgyvendinimo veiksmų planą;</w:t>
      </w:r>
    </w:p>
    <w:p w14:paraId="7BDF3D37" w14:textId="77777777" w:rsidR="003A0EBD" w:rsidRPr="003A0EBD" w:rsidRDefault="003A0EBD" w:rsidP="003A0EBD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</w:pPr>
      <w:r w:rsidRPr="003A0EBD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>visus dokumentus redaguojamais formatais (Word, Excel, PowerPoint ar kitais naudojamais formatais).</w:t>
      </w:r>
    </w:p>
    <w:p w14:paraId="1830C26B" w14:textId="1ABB86B5" w:rsidR="00AF3C9F" w:rsidRPr="003A0EBD" w:rsidRDefault="002914D3" w:rsidP="002914D3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</w:t>
      </w:r>
    </w:p>
    <w:sectPr w:rsidR="00AF3C9F" w:rsidRPr="003A0EBD" w:rsidSect="00D236DA">
      <w:headerReference w:type="default" r:id="rId7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BEFCE9" w14:textId="77777777" w:rsidR="00A74DFF" w:rsidRDefault="00A74DFF" w:rsidP="00111588">
      <w:pPr>
        <w:spacing w:after="0" w:line="240" w:lineRule="auto"/>
      </w:pPr>
      <w:r>
        <w:separator/>
      </w:r>
    </w:p>
  </w:endnote>
  <w:endnote w:type="continuationSeparator" w:id="0">
    <w:p w14:paraId="7B013AA7" w14:textId="77777777" w:rsidR="00A74DFF" w:rsidRDefault="00A74DFF" w:rsidP="001115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F80916" w14:textId="77777777" w:rsidR="00A74DFF" w:rsidRDefault="00A74DFF" w:rsidP="00111588">
      <w:pPr>
        <w:spacing w:after="0" w:line="240" w:lineRule="auto"/>
      </w:pPr>
      <w:r>
        <w:separator/>
      </w:r>
    </w:p>
  </w:footnote>
  <w:footnote w:type="continuationSeparator" w:id="0">
    <w:p w14:paraId="44AAD011" w14:textId="77777777" w:rsidR="00A74DFF" w:rsidRDefault="00A74DFF" w:rsidP="001115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04852897"/>
      <w:docPartObj>
        <w:docPartGallery w:val="Page Numbers (Top of Page)"/>
        <w:docPartUnique/>
      </w:docPartObj>
    </w:sdtPr>
    <w:sdtEndPr/>
    <w:sdtContent>
      <w:p w14:paraId="58AC860C" w14:textId="0C38B7AB" w:rsidR="00111588" w:rsidRDefault="00111588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8C2D34" w14:textId="77777777" w:rsidR="00111588" w:rsidRDefault="00111588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601E9F"/>
    <w:multiLevelType w:val="multilevel"/>
    <w:tmpl w:val="BFCC7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9A33769"/>
    <w:multiLevelType w:val="multilevel"/>
    <w:tmpl w:val="CBA04C9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5B84BBE"/>
    <w:multiLevelType w:val="multilevel"/>
    <w:tmpl w:val="F912DD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D2E4513"/>
    <w:multiLevelType w:val="multilevel"/>
    <w:tmpl w:val="59F2FE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14272718">
    <w:abstractNumId w:val="2"/>
  </w:num>
  <w:num w:numId="2" w16cid:durableId="2091155349">
    <w:abstractNumId w:val="3"/>
  </w:num>
  <w:num w:numId="3" w16cid:durableId="1785541226">
    <w:abstractNumId w:val="1"/>
  </w:num>
  <w:num w:numId="4" w16cid:durableId="19701681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0EBD"/>
    <w:rsid w:val="00111588"/>
    <w:rsid w:val="001343E5"/>
    <w:rsid w:val="00161A46"/>
    <w:rsid w:val="002914D3"/>
    <w:rsid w:val="00370924"/>
    <w:rsid w:val="003A0EBD"/>
    <w:rsid w:val="004A102A"/>
    <w:rsid w:val="005F13F2"/>
    <w:rsid w:val="0098262B"/>
    <w:rsid w:val="009A0221"/>
    <w:rsid w:val="00A74DFF"/>
    <w:rsid w:val="00AF3C9F"/>
    <w:rsid w:val="00B51593"/>
    <w:rsid w:val="00BB1682"/>
    <w:rsid w:val="00BC6BA7"/>
    <w:rsid w:val="00D236DA"/>
    <w:rsid w:val="00E93E6A"/>
    <w:rsid w:val="00E94B54"/>
    <w:rsid w:val="00FD1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649442"/>
  <w15:chartTrackingRefBased/>
  <w15:docId w15:val="{D580765D-26A2-4A3A-BBEF-51D814D51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3A0EB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3A0EB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3A0EB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3A0EB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3A0EB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3A0EB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3A0EB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3A0EB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3A0EB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3A0EB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3A0EB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3A0EB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3A0EBD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3A0EBD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3A0EBD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3A0EBD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3A0EBD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3A0EBD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3A0EB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3A0E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3A0EB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3A0EB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3A0EB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3A0EBD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3A0EBD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3A0EBD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3A0EB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3A0EBD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3A0EBD"/>
    <w:rPr>
      <w:b/>
      <w:bCs/>
      <w:smallCaps/>
      <w:color w:val="2F5496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11158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11588"/>
  </w:style>
  <w:style w:type="paragraph" w:styleId="Porat">
    <w:name w:val="footer"/>
    <w:basedOn w:val="prastasis"/>
    <w:link w:val="PoratDiagrama"/>
    <w:uiPriority w:val="99"/>
    <w:unhideWhenUsed/>
    <w:rsid w:val="0011158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11588"/>
  </w:style>
  <w:style w:type="paragraph" w:styleId="Betarp">
    <w:name w:val="No Spacing"/>
    <w:uiPriority w:val="1"/>
    <w:qFormat/>
    <w:rsid w:val="001343E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2391</Words>
  <Characters>1364</Characters>
  <Application>Microsoft Office Word</Application>
  <DocSecurity>0</DocSecurity>
  <Lines>11</Lines>
  <Paragraphs>7</Paragraphs>
  <ScaleCrop>false</ScaleCrop>
  <Company/>
  <LinksUpToDate>false</LinksUpToDate>
  <CharactersWithSpaces>3748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Ugnė Tamošauskienė</dc:creator>
  <cp:keywords/>
  <dc:description/>
  <cp:lastModifiedBy>Viktorija Bakšinskytė</cp:lastModifiedBy>
  <cp:revision>2</cp:revision>
  <dcterms:created xsi:type="dcterms:W3CDTF">2026-07-23T06:41:00Z</dcterms:created>
  <dcterms:modified xsi:type="dcterms:W3CDTF">2026-07-23T06:41:00Z</dcterms:modified>
</cp:coreProperties>
</file>